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029" w:rsidRDefault="008F25D1" w:rsidP="007E6029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862330" cy="8280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E80" w:rsidRPr="008F25D1" w:rsidRDefault="00070E80" w:rsidP="007E6029">
      <w:pPr>
        <w:spacing w:before="720" w:line="276" w:lineRule="auto"/>
        <w:jc w:val="center"/>
        <w:rPr>
          <w:rFonts w:eastAsia="Calibri"/>
          <w:b/>
          <w:sz w:val="36"/>
          <w:szCs w:val="36"/>
          <w:lang w:eastAsia="en-US"/>
        </w:rPr>
      </w:pPr>
      <w:r w:rsidRPr="008F25D1">
        <w:rPr>
          <w:rFonts w:eastAsia="Calibri"/>
          <w:b/>
          <w:sz w:val="36"/>
          <w:szCs w:val="36"/>
          <w:lang w:eastAsia="en-US"/>
        </w:rPr>
        <w:t>ЗАКОН ТОМСКОЙ ОБЛАСТИ</w:t>
      </w:r>
    </w:p>
    <w:p w:rsidR="00070E80" w:rsidRDefault="00070E80" w:rsidP="008F25D1">
      <w:pPr>
        <w:pStyle w:val="ConsPlusNormal"/>
        <w:spacing w:before="120" w:after="360" w:line="276" w:lineRule="auto"/>
        <w:jc w:val="center"/>
        <w:rPr>
          <w:b/>
          <w:sz w:val="32"/>
          <w:szCs w:val="32"/>
        </w:rPr>
      </w:pPr>
      <w:r w:rsidRPr="008F25D1">
        <w:rPr>
          <w:b/>
          <w:sz w:val="32"/>
          <w:szCs w:val="32"/>
        </w:rPr>
        <w:t xml:space="preserve">Об утверждении Соглашения о сотрудничестве между Законодательной Думой Томской области (Российская Федерация) и Гродненским областным Советом депутатов (Республика Беларусь) </w:t>
      </w:r>
    </w:p>
    <w:p w:rsidR="008F25D1" w:rsidRDefault="008F25D1" w:rsidP="008F25D1">
      <w:pPr>
        <w:autoSpaceDN w:val="0"/>
        <w:adjustRightInd w:val="0"/>
        <w:spacing w:before="600"/>
        <w:ind w:firstLine="709"/>
        <w:jc w:val="both"/>
        <w:rPr>
          <w:b/>
        </w:rPr>
      </w:pPr>
      <w:proofErr w:type="gramStart"/>
      <w:r>
        <w:t>Принят</w:t>
      </w:r>
      <w:proofErr w:type="gramEnd"/>
      <w:r>
        <w:t xml:space="preserve"> Законодательной Думой                                         30 августа 2022 года</w:t>
      </w:r>
    </w:p>
    <w:p w:rsidR="008F25D1" w:rsidRDefault="008F25D1" w:rsidP="008F25D1">
      <w:pPr>
        <w:pStyle w:val="a4"/>
        <w:ind w:firstLine="709"/>
        <w:rPr>
          <w:szCs w:val="26"/>
          <w:lang w:bidi="en-US"/>
        </w:rPr>
      </w:pPr>
      <w:r>
        <w:rPr>
          <w:szCs w:val="26"/>
        </w:rPr>
        <w:t>Томской области                                                               (постановление № 404)</w:t>
      </w:r>
    </w:p>
    <w:p w:rsidR="00070E80" w:rsidRPr="00A94044" w:rsidRDefault="00070E80" w:rsidP="007E6029">
      <w:pPr>
        <w:pStyle w:val="ConsPlusNormal"/>
        <w:spacing w:before="720" w:line="360" w:lineRule="auto"/>
        <w:ind w:firstLine="709"/>
        <w:jc w:val="both"/>
        <w:rPr>
          <w:rFonts w:ascii="PT Astra Serif" w:hAnsi="PT Astra Serif"/>
          <w:b/>
        </w:rPr>
      </w:pPr>
      <w:r w:rsidRPr="00A94044">
        <w:rPr>
          <w:rFonts w:ascii="PT Astra Serif" w:hAnsi="PT Astra Serif"/>
          <w:b/>
        </w:rPr>
        <w:t>Статья 1</w:t>
      </w:r>
    </w:p>
    <w:p w:rsidR="00070E80" w:rsidRPr="00A94044" w:rsidRDefault="00070E80" w:rsidP="007E6029">
      <w:pPr>
        <w:pStyle w:val="ConsPlusNormal"/>
        <w:spacing w:line="360" w:lineRule="auto"/>
        <w:ind w:firstLine="709"/>
        <w:jc w:val="both"/>
        <w:rPr>
          <w:rFonts w:ascii="PT Astra Serif" w:hAnsi="PT Astra Serif"/>
        </w:rPr>
      </w:pPr>
      <w:r w:rsidRPr="00A94044">
        <w:rPr>
          <w:rFonts w:ascii="PT Astra Serif" w:hAnsi="PT Astra Serif"/>
        </w:rPr>
        <w:t xml:space="preserve">Утвердить Соглашение </w:t>
      </w:r>
      <w:r>
        <w:rPr>
          <w:rFonts w:ascii="PT Astra Serif" w:hAnsi="PT Astra Serif"/>
        </w:rPr>
        <w:t xml:space="preserve">о сотрудничестве </w:t>
      </w:r>
      <w:r w:rsidRPr="00A94044">
        <w:rPr>
          <w:rFonts w:ascii="PT Astra Serif" w:hAnsi="PT Astra Serif"/>
        </w:rPr>
        <w:t xml:space="preserve">между </w:t>
      </w:r>
      <w:r>
        <w:rPr>
          <w:rFonts w:ascii="PT Astra Serif" w:hAnsi="PT Astra Serif"/>
        </w:rPr>
        <w:t>Законодательной Думой</w:t>
      </w:r>
      <w:r w:rsidRPr="00A94044">
        <w:rPr>
          <w:rFonts w:ascii="PT Astra Serif" w:hAnsi="PT Astra Serif"/>
        </w:rPr>
        <w:t xml:space="preserve"> Томской области (Российская Федерация) и Гродненским областным </w:t>
      </w:r>
      <w:r>
        <w:rPr>
          <w:rFonts w:ascii="PT Astra Serif" w:hAnsi="PT Astra Serif"/>
        </w:rPr>
        <w:t>Советом депутатов</w:t>
      </w:r>
      <w:r w:rsidRPr="00A94044">
        <w:rPr>
          <w:rFonts w:ascii="PT Astra Serif" w:hAnsi="PT Astra Serif"/>
        </w:rPr>
        <w:t xml:space="preserve"> (Республика Беларусь), заключенное</w:t>
      </w:r>
      <w:r>
        <w:rPr>
          <w:rFonts w:ascii="PT Astra Serif" w:hAnsi="PT Astra Serif"/>
        </w:rPr>
        <w:t xml:space="preserve"> 30 июня 2022</w:t>
      </w:r>
      <w:r w:rsidRPr="00A94044">
        <w:rPr>
          <w:rFonts w:ascii="PT Astra Serif" w:hAnsi="PT Astra Serif"/>
        </w:rPr>
        <w:t xml:space="preserve"> года.</w:t>
      </w:r>
    </w:p>
    <w:p w:rsidR="00070E80" w:rsidRPr="00A94044" w:rsidRDefault="00070E80" w:rsidP="007E6029">
      <w:pPr>
        <w:pStyle w:val="ConsPlusNormal"/>
        <w:spacing w:line="360" w:lineRule="auto"/>
        <w:ind w:firstLine="709"/>
        <w:jc w:val="both"/>
        <w:rPr>
          <w:rFonts w:ascii="PT Astra Serif" w:hAnsi="PT Astra Serif"/>
        </w:rPr>
      </w:pPr>
    </w:p>
    <w:p w:rsidR="00070E80" w:rsidRDefault="00070E80" w:rsidP="007E6029">
      <w:pPr>
        <w:pStyle w:val="ConsPlusTitle"/>
        <w:spacing w:line="360" w:lineRule="auto"/>
        <w:ind w:firstLine="709"/>
        <w:jc w:val="both"/>
        <w:outlineLvl w:val="0"/>
        <w:rPr>
          <w:rFonts w:ascii="PT Astra Serif" w:hAnsi="PT Astra Serif" w:cs="Times New Roman"/>
          <w:sz w:val="26"/>
          <w:szCs w:val="26"/>
        </w:rPr>
      </w:pPr>
      <w:r w:rsidRPr="00A94044">
        <w:rPr>
          <w:rFonts w:ascii="PT Astra Serif" w:hAnsi="PT Astra Serif" w:cs="Times New Roman"/>
          <w:sz w:val="26"/>
          <w:szCs w:val="26"/>
        </w:rPr>
        <w:t>Статья 2</w:t>
      </w:r>
    </w:p>
    <w:p w:rsidR="00070E80" w:rsidRPr="008C65F5" w:rsidRDefault="00070E80" w:rsidP="007E6029">
      <w:pPr>
        <w:pStyle w:val="ConsPlusTitle"/>
        <w:spacing w:line="360" w:lineRule="auto"/>
        <w:ind w:firstLine="709"/>
        <w:jc w:val="both"/>
        <w:outlineLvl w:val="0"/>
        <w:rPr>
          <w:rFonts w:ascii="PT Astra Serif" w:hAnsi="PT Astra Serif" w:cs="Times New Roman"/>
          <w:b w:val="0"/>
          <w:sz w:val="26"/>
          <w:szCs w:val="26"/>
        </w:rPr>
      </w:pPr>
      <w:r w:rsidRPr="00234CFF">
        <w:rPr>
          <w:rFonts w:ascii="PT Astra Serif" w:hAnsi="PT Astra Serif"/>
          <w:b w:val="0"/>
          <w:sz w:val="26"/>
          <w:szCs w:val="26"/>
        </w:rPr>
        <w:t xml:space="preserve">Настоящий Закон вступает в силу по </w:t>
      </w:r>
      <w:proofErr w:type="gramStart"/>
      <w:r w:rsidRPr="00234CFF">
        <w:rPr>
          <w:rFonts w:ascii="PT Astra Serif" w:hAnsi="PT Astra Serif"/>
          <w:b w:val="0"/>
          <w:sz w:val="26"/>
          <w:szCs w:val="26"/>
        </w:rPr>
        <w:t>истечении</w:t>
      </w:r>
      <w:proofErr w:type="gramEnd"/>
      <w:r w:rsidRPr="00234CFF">
        <w:rPr>
          <w:rFonts w:ascii="PT Astra Serif" w:hAnsi="PT Astra Serif"/>
          <w:b w:val="0"/>
          <w:sz w:val="26"/>
          <w:szCs w:val="26"/>
        </w:rPr>
        <w:t xml:space="preserve"> десяти дней после дня его официального опубликования.</w:t>
      </w:r>
    </w:p>
    <w:p w:rsidR="00070E80" w:rsidRDefault="00070E80" w:rsidP="00070E80">
      <w:pPr>
        <w:spacing w:line="276" w:lineRule="auto"/>
        <w:rPr>
          <w:rFonts w:ascii="PT Astra Serif" w:eastAsia="Calibri" w:hAnsi="PT Astra Serif"/>
          <w:lang w:eastAsia="en-US"/>
        </w:rPr>
      </w:pPr>
    </w:p>
    <w:p w:rsidR="00070E80" w:rsidRDefault="00070E80" w:rsidP="00070E80">
      <w:pPr>
        <w:spacing w:line="276" w:lineRule="auto"/>
        <w:rPr>
          <w:rFonts w:ascii="PT Astra Serif" w:eastAsia="Calibri" w:hAnsi="PT Astra Serif"/>
          <w:lang w:eastAsia="en-US"/>
        </w:rPr>
      </w:pPr>
    </w:p>
    <w:p w:rsidR="00070E80" w:rsidRPr="0077245C" w:rsidRDefault="00070E80" w:rsidP="00070E80">
      <w:pPr>
        <w:spacing w:line="276" w:lineRule="auto"/>
        <w:rPr>
          <w:rFonts w:ascii="PT Astra Serif" w:eastAsia="Calibri" w:hAnsi="PT Astra Serif"/>
          <w:lang w:eastAsia="en-US"/>
        </w:rPr>
      </w:pPr>
    </w:p>
    <w:p w:rsidR="00070E80" w:rsidRDefault="00070E80" w:rsidP="00070E80">
      <w:pPr>
        <w:spacing w:line="276" w:lineRule="auto"/>
        <w:rPr>
          <w:rFonts w:ascii="PT Astra Serif" w:eastAsia="Calibri" w:hAnsi="PT Astra Serif"/>
          <w:lang w:eastAsia="en-US"/>
        </w:rPr>
      </w:pPr>
      <w:r>
        <w:rPr>
          <w:rFonts w:ascii="PT Astra Serif" w:eastAsia="Calibri" w:hAnsi="PT Astra Serif"/>
          <w:lang w:eastAsia="en-US"/>
        </w:rPr>
        <w:t xml:space="preserve">Временно </w:t>
      </w:r>
      <w:proofErr w:type="gramStart"/>
      <w:r>
        <w:rPr>
          <w:rFonts w:ascii="PT Astra Serif" w:eastAsia="Calibri" w:hAnsi="PT Astra Serif"/>
          <w:lang w:eastAsia="en-US"/>
        </w:rPr>
        <w:t>исполняющий</w:t>
      </w:r>
      <w:proofErr w:type="gramEnd"/>
      <w:r>
        <w:rPr>
          <w:rFonts w:ascii="PT Astra Serif" w:eastAsia="Calibri" w:hAnsi="PT Astra Serif"/>
          <w:lang w:eastAsia="en-US"/>
        </w:rPr>
        <w:t xml:space="preserve"> обязанности</w:t>
      </w:r>
    </w:p>
    <w:p w:rsidR="00070E80" w:rsidRPr="0077245C" w:rsidRDefault="00070E80" w:rsidP="00070E80">
      <w:pPr>
        <w:spacing w:line="276" w:lineRule="auto"/>
        <w:rPr>
          <w:rFonts w:ascii="PT Astra Serif" w:hAnsi="PT Astra Serif"/>
        </w:rPr>
      </w:pPr>
      <w:r w:rsidRPr="0077245C">
        <w:rPr>
          <w:rFonts w:ascii="PT Astra Serif" w:eastAsia="Calibri" w:hAnsi="PT Astra Serif"/>
          <w:lang w:eastAsia="en-US"/>
        </w:rPr>
        <w:t>Губернатор</w:t>
      </w:r>
      <w:r>
        <w:rPr>
          <w:rFonts w:ascii="PT Astra Serif" w:eastAsia="Calibri" w:hAnsi="PT Astra Serif"/>
          <w:lang w:eastAsia="en-US"/>
        </w:rPr>
        <w:t>а</w:t>
      </w:r>
      <w:r w:rsidRPr="0077245C">
        <w:rPr>
          <w:rFonts w:ascii="PT Astra Serif" w:eastAsia="Calibri" w:hAnsi="PT Astra Serif"/>
          <w:lang w:eastAsia="en-US"/>
        </w:rPr>
        <w:t xml:space="preserve"> Томской области    </w:t>
      </w:r>
      <w:r w:rsidR="007E6029">
        <w:rPr>
          <w:rFonts w:ascii="PT Astra Serif" w:eastAsia="Calibri" w:hAnsi="PT Astra Serif"/>
          <w:lang w:eastAsia="en-US"/>
        </w:rPr>
        <w:t xml:space="preserve">                              </w:t>
      </w:r>
      <w:r w:rsidRPr="0077245C">
        <w:rPr>
          <w:rFonts w:ascii="PT Astra Serif" w:eastAsia="Calibri" w:hAnsi="PT Astra Serif"/>
          <w:lang w:eastAsia="en-US"/>
        </w:rPr>
        <w:t xml:space="preserve">                        </w:t>
      </w:r>
      <w:r>
        <w:rPr>
          <w:rFonts w:ascii="PT Astra Serif" w:eastAsia="Calibri" w:hAnsi="PT Astra Serif"/>
          <w:lang w:eastAsia="en-US"/>
        </w:rPr>
        <w:t xml:space="preserve">        </w:t>
      </w:r>
      <w:r w:rsidRPr="0077245C">
        <w:rPr>
          <w:rFonts w:ascii="PT Astra Serif" w:eastAsia="Calibri" w:hAnsi="PT Astra Serif"/>
          <w:lang w:eastAsia="en-US"/>
        </w:rPr>
        <w:t xml:space="preserve">      </w:t>
      </w:r>
      <w:r>
        <w:rPr>
          <w:rFonts w:ascii="PT Astra Serif" w:eastAsia="Calibri" w:hAnsi="PT Astra Serif"/>
          <w:lang w:eastAsia="en-US"/>
        </w:rPr>
        <w:t>В.В. Мазур</w:t>
      </w:r>
      <w:r w:rsidRPr="0077245C">
        <w:rPr>
          <w:rFonts w:ascii="PT Astra Serif" w:eastAsia="Calibri" w:hAnsi="PT Astra Serif"/>
          <w:lang w:eastAsia="en-US"/>
        </w:rPr>
        <w:t xml:space="preserve"> </w:t>
      </w:r>
    </w:p>
    <w:p w:rsidR="000A63A4" w:rsidRPr="004D270B" w:rsidRDefault="000A63A4" w:rsidP="000A63A4">
      <w:pPr>
        <w:pStyle w:val="11"/>
        <w:spacing w:before="240"/>
        <w:ind w:left="0"/>
        <w:rPr>
          <w:szCs w:val="26"/>
        </w:rPr>
      </w:pPr>
      <w:r>
        <w:rPr>
          <w:szCs w:val="26"/>
        </w:rPr>
        <w:t>12 сентября 2022 года № 89-ОЗ</w:t>
      </w:r>
    </w:p>
    <w:p w:rsidR="00C52728" w:rsidRPr="00F62A5C" w:rsidRDefault="00C52728" w:rsidP="00B34E4E">
      <w:pPr>
        <w:pStyle w:val="11"/>
        <w:ind w:left="0"/>
      </w:pPr>
    </w:p>
    <w:sectPr w:rsidR="00C52728" w:rsidRPr="00F62A5C" w:rsidSect="00D124F6">
      <w:headerReference w:type="default" r:id="rId7"/>
      <w:pgSz w:w="11907" w:h="16840" w:code="9"/>
      <w:pgMar w:top="1134" w:right="1134" w:bottom="1134" w:left="1418" w:header="568" w:footer="1440" w:gutter="0"/>
      <w:cols w:space="708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4F6" w:rsidRDefault="00D124F6" w:rsidP="00D124F6">
      <w:r>
        <w:separator/>
      </w:r>
    </w:p>
  </w:endnote>
  <w:endnote w:type="continuationSeparator" w:id="0">
    <w:p w:rsidR="00D124F6" w:rsidRDefault="00D124F6" w:rsidP="00D12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4F6" w:rsidRDefault="00D124F6" w:rsidP="00D124F6">
      <w:r>
        <w:separator/>
      </w:r>
    </w:p>
  </w:footnote>
  <w:footnote w:type="continuationSeparator" w:id="0">
    <w:p w:rsidR="00D124F6" w:rsidRDefault="00D124F6" w:rsidP="00D124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4F6" w:rsidRDefault="001A0241">
    <w:pPr>
      <w:pStyle w:val="a9"/>
      <w:jc w:val="right"/>
    </w:pPr>
    <w:fldSimple w:instr=" PAGE   \* MERGEFORMAT ">
      <w:r w:rsidR="008F25D1">
        <w:rPr>
          <w:noProof/>
        </w:rPr>
        <w:t>2</w:t>
      </w:r>
    </w:fldSimple>
  </w:p>
  <w:p w:rsidR="00D124F6" w:rsidRDefault="00D124F6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3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48CF"/>
    <w:rsid w:val="00006AA9"/>
    <w:rsid w:val="0002636C"/>
    <w:rsid w:val="00026F4F"/>
    <w:rsid w:val="00063DD4"/>
    <w:rsid w:val="00070E80"/>
    <w:rsid w:val="0009322F"/>
    <w:rsid w:val="000A4ACD"/>
    <w:rsid w:val="000A63A4"/>
    <w:rsid w:val="000D03BE"/>
    <w:rsid w:val="000D6F07"/>
    <w:rsid w:val="000D76BE"/>
    <w:rsid w:val="000F503A"/>
    <w:rsid w:val="00126A9A"/>
    <w:rsid w:val="00131022"/>
    <w:rsid w:val="00134508"/>
    <w:rsid w:val="00157102"/>
    <w:rsid w:val="00157D72"/>
    <w:rsid w:val="00180065"/>
    <w:rsid w:val="00197701"/>
    <w:rsid w:val="001979AB"/>
    <w:rsid w:val="001A0241"/>
    <w:rsid w:val="001A2172"/>
    <w:rsid w:val="001E397B"/>
    <w:rsid w:val="002058A2"/>
    <w:rsid w:val="00247016"/>
    <w:rsid w:val="00266C3A"/>
    <w:rsid w:val="0028230F"/>
    <w:rsid w:val="002831F9"/>
    <w:rsid w:val="00285790"/>
    <w:rsid w:val="00293BB0"/>
    <w:rsid w:val="002A1CF8"/>
    <w:rsid w:val="002C647C"/>
    <w:rsid w:val="003638EA"/>
    <w:rsid w:val="0036502A"/>
    <w:rsid w:val="003758E7"/>
    <w:rsid w:val="00387B11"/>
    <w:rsid w:val="00392550"/>
    <w:rsid w:val="003A4088"/>
    <w:rsid w:val="003C4F6C"/>
    <w:rsid w:val="004028DE"/>
    <w:rsid w:val="00424E76"/>
    <w:rsid w:val="004C2A58"/>
    <w:rsid w:val="004C33CB"/>
    <w:rsid w:val="004D4653"/>
    <w:rsid w:val="004E1711"/>
    <w:rsid w:val="004E508C"/>
    <w:rsid w:val="00543FEF"/>
    <w:rsid w:val="0055279F"/>
    <w:rsid w:val="00567F7B"/>
    <w:rsid w:val="005B1DBD"/>
    <w:rsid w:val="005C5D9A"/>
    <w:rsid w:val="005D3E2E"/>
    <w:rsid w:val="005E46D9"/>
    <w:rsid w:val="005E6ED1"/>
    <w:rsid w:val="00603B02"/>
    <w:rsid w:val="00610713"/>
    <w:rsid w:val="006326FB"/>
    <w:rsid w:val="00642CB7"/>
    <w:rsid w:val="0066374E"/>
    <w:rsid w:val="00665116"/>
    <w:rsid w:val="006808A4"/>
    <w:rsid w:val="00684229"/>
    <w:rsid w:val="006857DE"/>
    <w:rsid w:val="00696C05"/>
    <w:rsid w:val="006B1566"/>
    <w:rsid w:val="006C276D"/>
    <w:rsid w:val="006C63B5"/>
    <w:rsid w:val="006D65A7"/>
    <w:rsid w:val="006D6CF2"/>
    <w:rsid w:val="006F7CE9"/>
    <w:rsid w:val="0071012E"/>
    <w:rsid w:val="00721777"/>
    <w:rsid w:val="00725399"/>
    <w:rsid w:val="00740191"/>
    <w:rsid w:val="007530CB"/>
    <w:rsid w:val="0076651D"/>
    <w:rsid w:val="0077027D"/>
    <w:rsid w:val="007B5A91"/>
    <w:rsid w:val="007C71AB"/>
    <w:rsid w:val="007E1C65"/>
    <w:rsid w:val="007E6029"/>
    <w:rsid w:val="008152C9"/>
    <w:rsid w:val="008233D4"/>
    <w:rsid w:val="008242A1"/>
    <w:rsid w:val="0082565D"/>
    <w:rsid w:val="008459B1"/>
    <w:rsid w:val="00845C23"/>
    <w:rsid w:val="00882D42"/>
    <w:rsid w:val="008F25D1"/>
    <w:rsid w:val="0090056D"/>
    <w:rsid w:val="00902E86"/>
    <w:rsid w:val="009047B4"/>
    <w:rsid w:val="00925B5E"/>
    <w:rsid w:val="00930255"/>
    <w:rsid w:val="00934522"/>
    <w:rsid w:val="00956A57"/>
    <w:rsid w:val="00957EE9"/>
    <w:rsid w:val="009648CF"/>
    <w:rsid w:val="00967FF6"/>
    <w:rsid w:val="00977F29"/>
    <w:rsid w:val="009C45AE"/>
    <w:rsid w:val="009D1A7B"/>
    <w:rsid w:val="009F3D71"/>
    <w:rsid w:val="009F741A"/>
    <w:rsid w:val="00A23173"/>
    <w:rsid w:val="00A520F2"/>
    <w:rsid w:val="00A700DF"/>
    <w:rsid w:val="00A901F4"/>
    <w:rsid w:val="00AC196D"/>
    <w:rsid w:val="00AC411F"/>
    <w:rsid w:val="00AE3096"/>
    <w:rsid w:val="00AE3134"/>
    <w:rsid w:val="00B10D08"/>
    <w:rsid w:val="00B223D2"/>
    <w:rsid w:val="00B32605"/>
    <w:rsid w:val="00B34E4E"/>
    <w:rsid w:val="00B35E24"/>
    <w:rsid w:val="00B42D77"/>
    <w:rsid w:val="00B63214"/>
    <w:rsid w:val="00B90183"/>
    <w:rsid w:val="00B90730"/>
    <w:rsid w:val="00BA5406"/>
    <w:rsid w:val="00BE69D3"/>
    <w:rsid w:val="00BF710D"/>
    <w:rsid w:val="00C1034C"/>
    <w:rsid w:val="00C43AA4"/>
    <w:rsid w:val="00C45F30"/>
    <w:rsid w:val="00C52728"/>
    <w:rsid w:val="00CA10A5"/>
    <w:rsid w:val="00CA35EC"/>
    <w:rsid w:val="00CA375E"/>
    <w:rsid w:val="00CF5821"/>
    <w:rsid w:val="00D03675"/>
    <w:rsid w:val="00D11371"/>
    <w:rsid w:val="00D124F6"/>
    <w:rsid w:val="00D32EA0"/>
    <w:rsid w:val="00D90443"/>
    <w:rsid w:val="00D90D26"/>
    <w:rsid w:val="00DE7C15"/>
    <w:rsid w:val="00DF3895"/>
    <w:rsid w:val="00DF79FE"/>
    <w:rsid w:val="00E00E47"/>
    <w:rsid w:val="00E5367F"/>
    <w:rsid w:val="00E62EB4"/>
    <w:rsid w:val="00E63F0C"/>
    <w:rsid w:val="00E640F9"/>
    <w:rsid w:val="00E82FB6"/>
    <w:rsid w:val="00E94AC0"/>
    <w:rsid w:val="00E9601A"/>
    <w:rsid w:val="00EA28CA"/>
    <w:rsid w:val="00EA7D9A"/>
    <w:rsid w:val="00EB0A60"/>
    <w:rsid w:val="00EB19F5"/>
    <w:rsid w:val="00EC091E"/>
    <w:rsid w:val="00ED03C9"/>
    <w:rsid w:val="00F06050"/>
    <w:rsid w:val="00F27A9A"/>
    <w:rsid w:val="00F36BB3"/>
    <w:rsid w:val="00F62A5C"/>
    <w:rsid w:val="00F973F4"/>
    <w:rsid w:val="00FD5F4B"/>
    <w:rsid w:val="00FD79A2"/>
    <w:rsid w:val="00FE5987"/>
    <w:rsid w:val="00FE6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1F9"/>
    <w:rPr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E6029"/>
    <w:pPr>
      <w:keepNext/>
      <w:widowControl w:val="0"/>
      <w:shd w:val="clear" w:color="auto" w:fill="FFFFFF"/>
      <w:autoSpaceDE w:val="0"/>
      <w:autoSpaceDN w:val="0"/>
      <w:adjustRightInd w:val="0"/>
      <w:ind w:left="2328"/>
      <w:outlineLvl w:val="0"/>
    </w:pPr>
    <w:rPr>
      <w:b/>
      <w:bCs/>
      <w:spacing w:val="-2"/>
      <w:sz w:val="36"/>
      <w:szCs w:val="36"/>
    </w:rPr>
  </w:style>
  <w:style w:type="paragraph" w:styleId="2">
    <w:name w:val="heading 2"/>
    <w:basedOn w:val="a"/>
    <w:next w:val="a"/>
    <w:link w:val="20"/>
    <w:qFormat/>
    <w:rsid w:val="007E6029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"/>
    <w:basedOn w:val="a"/>
    <w:rsid w:val="002831F9"/>
    <w:pPr>
      <w:ind w:left="5115"/>
    </w:pPr>
  </w:style>
  <w:style w:type="paragraph" w:styleId="a4">
    <w:name w:val="Body Text"/>
    <w:basedOn w:val="a"/>
    <w:link w:val="a5"/>
    <w:uiPriority w:val="99"/>
    <w:rsid w:val="002831F9"/>
    <w:pPr>
      <w:spacing w:line="336" w:lineRule="auto"/>
    </w:pPr>
    <w:rPr>
      <w:color w:val="auto"/>
      <w:szCs w:val="24"/>
    </w:rPr>
  </w:style>
  <w:style w:type="paragraph" w:styleId="21">
    <w:name w:val="Body Text 2"/>
    <w:basedOn w:val="a"/>
    <w:rsid w:val="002831F9"/>
    <w:pPr>
      <w:spacing w:line="312" w:lineRule="auto"/>
      <w:jc w:val="center"/>
    </w:pPr>
    <w:rPr>
      <w:b/>
      <w:color w:val="auto"/>
      <w:sz w:val="28"/>
      <w:szCs w:val="28"/>
    </w:rPr>
  </w:style>
  <w:style w:type="paragraph" w:customStyle="1" w:styleId="11">
    <w:name w:val="Обычный1"/>
    <w:basedOn w:val="a"/>
    <w:autoRedefine/>
    <w:rsid w:val="00B34E4E"/>
    <w:pPr>
      <w:ind w:left="5700"/>
    </w:pPr>
    <w:rPr>
      <w:color w:val="auto"/>
      <w:szCs w:val="20"/>
    </w:rPr>
  </w:style>
  <w:style w:type="paragraph" w:customStyle="1" w:styleId="a6">
    <w:name w:val="Подпись документа"/>
    <w:basedOn w:val="a"/>
    <w:rsid w:val="002831F9"/>
    <w:rPr>
      <w:color w:val="auto"/>
      <w:szCs w:val="24"/>
    </w:rPr>
  </w:style>
  <w:style w:type="character" w:styleId="a7">
    <w:name w:val="Hyperlink"/>
    <w:basedOn w:val="a0"/>
    <w:rsid w:val="002831F9"/>
    <w:rPr>
      <w:color w:val="0000FF"/>
      <w:u w:val="single"/>
    </w:rPr>
  </w:style>
  <w:style w:type="paragraph" w:styleId="3">
    <w:name w:val="Body Text 3"/>
    <w:basedOn w:val="a"/>
    <w:link w:val="30"/>
    <w:uiPriority w:val="99"/>
    <w:rsid w:val="002831F9"/>
    <w:pPr>
      <w:tabs>
        <w:tab w:val="left" w:pos="684"/>
      </w:tabs>
      <w:spacing w:line="360" w:lineRule="auto"/>
      <w:jc w:val="both"/>
    </w:pPr>
  </w:style>
  <w:style w:type="paragraph" w:styleId="a8">
    <w:name w:val="Balloon Text"/>
    <w:basedOn w:val="a"/>
    <w:semiHidden/>
    <w:rsid w:val="0068422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uiPriority w:val="99"/>
    <w:rsid w:val="00063DD4"/>
    <w:rPr>
      <w:sz w:val="26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063DD4"/>
    <w:rPr>
      <w:color w:val="000000"/>
      <w:sz w:val="26"/>
      <w:szCs w:val="26"/>
    </w:rPr>
  </w:style>
  <w:style w:type="paragraph" w:customStyle="1" w:styleId="ConsPlusNormal">
    <w:name w:val="ConsPlusNormal"/>
    <w:uiPriority w:val="99"/>
    <w:rsid w:val="00070E80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">
    <w:name w:val="ConsPlusTitle"/>
    <w:rsid w:val="00070E8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10">
    <w:name w:val="Заголовок 1 Знак"/>
    <w:basedOn w:val="a0"/>
    <w:link w:val="1"/>
    <w:rsid w:val="007E6029"/>
    <w:rPr>
      <w:b/>
      <w:bCs/>
      <w:color w:val="000000"/>
      <w:spacing w:val="-2"/>
      <w:sz w:val="36"/>
      <w:szCs w:val="36"/>
      <w:shd w:val="clear" w:color="auto" w:fill="FFFFFF"/>
    </w:rPr>
  </w:style>
  <w:style w:type="character" w:customStyle="1" w:styleId="20">
    <w:name w:val="Заголовок 2 Знак"/>
    <w:basedOn w:val="a0"/>
    <w:link w:val="2"/>
    <w:rsid w:val="007E6029"/>
    <w:rPr>
      <w:rFonts w:ascii="Arial" w:hAnsi="Arial" w:cs="Arial"/>
      <w:b/>
      <w:bCs/>
      <w:i/>
      <w:iCs/>
      <w:sz w:val="28"/>
      <w:szCs w:val="28"/>
    </w:rPr>
  </w:style>
  <w:style w:type="paragraph" w:styleId="a9">
    <w:name w:val="header"/>
    <w:basedOn w:val="a"/>
    <w:link w:val="aa"/>
    <w:uiPriority w:val="99"/>
    <w:rsid w:val="00D124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124F6"/>
    <w:rPr>
      <w:color w:val="000000"/>
      <w:sz w:val="26"/>
      <w:szCs w:val="26"/>
    </w:rPr>
  </w:style>
  <w:style w:type="paragraph" w:styleId="ab">
    <w:name w:val="footer"/>
    <w:basedOn w:val="a"/>
    <w:link w:val="ac"/>
    <w:rsid w:val="00D124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124F6"/>
    <w:rPr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подготовлен комитетом по экономической политике</vt:lpstr>
    </vt:vector>
  </TitlesOfParts>
  <Company>SDTR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подготовлен комитетом по экономической политике</dc:title>
  <dc:creator>UserSDTR</dc:creator>
  <cp:lastModifiedBy>plyutina</cp:lastModifiedBy>
  <cp:revision>3</cp:revision>
  <cp:lastPrinted>2020-05-21T06:56:00Z</cp:lastPrinted>
  <dcterms:created xsi:type="dcterms:W3CDTF">2022-09-02T06:30:00Z</dcterms:created>
  <dcterms:modified xsi:type="dcterms:W3CDTF">2022-09-13T04:21:00Z</dcterms:modified>
</cp:coreProperties>
</file>